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eastAsia="方正黑体简体"/>
          <w:sz w:val="32"/>
          <w:lang w:eastAsia="zh-CN"/>
        </w:rPr>
      </w:pPr>
      <w:r>
        <w:rPr>
          <w:rFonts w:hint="eastAsia" w:ascii="方正黑体简体" w:eastAsia="方正黑体简体"/>
          <w:sz w:val="32"/>
        </w:rPr>
        <w:t>附件</w:t>
      </w:r>
      <w:r>
        <w:rPr>
          <w:rFonts w:hint="eastAsia" w:eastAsia="方正楷体简体"/>
          <w:sz w:val="32"/>
          <w:lang w:val="en-US" w:eastAsia="zh-CN"/>
        </w:rPr>
        <w:t>2</w:t>
      </w:r>
    </w:p>
    <w:p>
      <w:pPr>
        <w:spacing w:line="520" w:lineRule="exact"/>
        <w:jc w:val="center"/>
        <w:rPr>
          <w:rFonts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申  报  表</w:t>
      </w:r>
    </w:p>
    <w:p>
      <w:pPr>
        <w:spacing w:line="400" w:lineRule="exact"/>
        <w:rPr>
          <w:rFonts w:ascii="方正小标宋简体" w:eastAsia="方正小标宋简体"/>
          <w:sz w:val="36"/>
          <w:szCs w:val="36"/>
        </w:rPr>
      </w:pPr>
    </w:p>
    <w:p>
      <w:pPr>
        <w:spacing w:line="400" w:lineRule="exact"/>
        <w:ind w:firstLine="360" w:firstLineChars="150"/>
        <w:rPr>
          <w:rFonts w:eastAsia="方正仿宋简体"/>
          <w:sz w:val="32"/>
        </w:rPr>
      </w:pPr>
      <w:r>
        <w:rPr>
          <w:rFonts w:eastAsia="方正仿宋简体"/>
          <w:sz w:val="24"/>
        </w:rPr>
        <w:t>省份：</w:t>
      </w:r>
      <w:r>
        <w:rPr>
          <w:rFonts w:hint="eastAsia" w:eastAsia="方正仿宋简体"/>
          <w:sz w:val="24"/>
          <w:lang w:val="en-US" w:eastAsia="zh-CN"/>
        </w:rPr>
        <w:t xml:space="preserve">山东省           </w:t>
      </w:r>
      <w:r>
        <w:rPr>
          <w:rFonts w:eastAsia="方正仿宋简体"/>
          <w:sz w:val="24"/>
        </w:rPr>
        <w:t>学校：</w:t>
      </w:r>
      <w:r>
        <w:rPr>
          <w:rFonts w:hint="eastAsia" w:eastAsia="方正仿宋简体"/>
          <w:sz w:val="24"/>
          <w:lang w:val="en-US" w:eastAsia="zh-CN"/>
        </w:rPr>
        <w:t>泰山科技学院          2021</w:t>
      </w:r>
      <w:r>
        <w:rPr>
          <w:rFonts w:eastAsia="方正仿宋简体"/>
          <w:sz w:val="24"/>
        </w:rPr>
        <w:t>年</w:t>
      </w:r>
      <w:r>
        <w:rPr>
          <w:rFonts w:hint="eastAsia" w:eastAsia="方正仿宋简体"/>
          <w:sz w:val="24"/>
          <w:lang w:val="en-US" w:eastAsia="zh-CN"/>
        </w:rPr>
        <w:t>8</w:t>
      </w:r>
      <w:r>
        <w:rPr>
          <w:rFonts w:eastAsia="方正仿宋简体"/>
          <w:sz w:val="24"/>
        </w:rPr>
        <w:t>月</w:t>
      </w:r>
      <w:r>
        <w:rPr>
          <w:rFonts w:hint="eastAsia" w:eastAsia="方正仿宋简体"/>
          <w:sz w:val="24"/>
          <w:lang w:val="en-US" w:eastAsia="zh-CN"/>
        </w:rPr>
        <w:t>1</w:t>
      </w:r>
      <w:bookmarkStart w:id="0" w:name="_GoBack"/>
      <w:bookmarkEnd w:id="0"/>
      <w:r>
        <w:rPr>
          <w:rFonts w:eastAsia="方正仿宋简体"/>
          <w:sz w:val="24"/>
        </w:rPr>
        <w:t>日</w:t>
      </w:r>
    </w:p>
    <w:tbl>
      <w:tblPr>
        <w:tblStyle w:val="3"/>
        <w:tblW w:w="94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333"/>
        <w:gridCol w:w="708"/>
        <w:gridCol w:w="852"/>
        <w:gridCol w:w="992"/>
        <w:gridCol w:w="7"/>
        <w:gridCol w:w="703"/>
        <w:gridCol w:w="142"/>
        <w:gridCol w:w="850"/>
        <w:gridCol w:w="1276"/>
        <w:gridCol w:w="1191"/>
        <w:gridCol w:w="1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姓名</w:t>
            </w: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eastAsia="方正仿宋简体"/>
                <w:sz w:val="24"/>
                <w:lang w:val="en-US" w:eastAsia="zh-CN"/>
              </w:rPr>
            </w:pPr>
            <w:r>
              <w:rPr>
                <w:rFonts w:hint="eastAsia" w:eastAsia="方正仿宋简体"/>
                <w:sz w:val="24"/>
                <w:lang w:val="en-US" w:eastAsia="zh-CN"/>
              </w:rPr>
              <w:t>赵文慧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性别</w:t>
            </w: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eastAsia="方正仿宋简体"/>
                <w:sz w:val="24"/>
                <w:lang w:val="en-US" w:eastAsia="zh-CN"/>
              </w:rPr>
            </w:pPr>
            <w:r>
              <w:rPr>
                <w:rFonts w:hint="eastAsia" w:eastAsia="方正仿宋简体"/>
                <w:sz w:val="24"/>
                <w:lang w:val="en-US" w:eastAsia="zh-CN"/>
              </w:rPr>
              <w:t>女</w:t>
            </w: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民族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eastAsia="方正仿宋简体"/>
                <w:sz w:val="24"/>
                <w:lang w:val="en-US" w:eastAsia="zh-CN"/>
              </w:rPr>
            </w:pPr>
            <w:r>
              <w:rPr>
                <w:rFonts w:hint="eastAsia" w:eastAsia="方正仿宋简体"/>
                <w:sz w:val="24"/>
                <w:lang w:val="en-US" w:eastAsia="zh-CN"/>
              </w:rPr>
              <w:t>回族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出生年月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eastAsia="方正仿宋简体"/>
                <w:sz w:val="24"/>
                <w:lang w:val="en-US" w:eastAsia="zh-CN"/>
              </w:rPr>
            </w:pPr>
            <w:r>
              <w:rPr>
                <w:rFonts w:hint="eastAsia" w:eastAsia="方正仿宋简体"/>
                <w:sz w:val="24"/>
                <w:lang w:val="en-US" w:eastAsia="zh-CN"/>
              </w:rPr>
              <w:t>2001.05</w:t>
            </w:r>
          </w:p>
        </w:tc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ascii="微软雅黑" w:hAnsi="微软雅黑" w:eastAsia="微软雅黑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drawing>
                <wp:anchor distT="36195" distB="0" distL="114935" distR="114935" simplePos="0" relativeHeight="251659264" behindDoc="0" locked="0" layoutInCell="1" allowOverlap="1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226695</wp:posOffset>
                  </wp:positionV>
                  <wp:extent cx="747395" cy="1085215"/>
                  <wp:effectExtent l="0" t="0" r="1905" b="6985"/>
                  <wp:wrapNone/>
                  <wp:docPr id="22" name="图片 22" descr="赵文慧 证件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赵文慧 证件照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395" cy="108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政治面貌</w:t>
            </w: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eastAsia="方正仿宋简体"/>
                <w:sz w:val="24"/>
                <w:lang w:val="en-US" w:eastAsia="zh-CN"/>
              </w:rPr>
            </w:pPr>
            <w:r>
              <w:rPr>
                <w:rFonts w:hint="eastAsia" w:eastAsia="方正仿宋简体"/>
                <w:sz w:val="24"/>
                <w:lang w:val="en-US" w:eastAsia="zh-CN"/>
              </w:rPr>
              <w:t>中共预备党员</w:t>
            </w:r>
          </w:p>
        </w:tc>
        <w:tc>
          <w:tcPr>
            <w:tcW w:w="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学历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eastAsia="方正仿宋简体"/>
                <w:sz w:val="24"/>
                <w:lang w:val="en-US" w:eastAsia="zh-CN"/>
              </w:rPr>
            </w:pPr>
            <w:r>
              <w:rPr>
                <w:rFonts w:hint="eastAsia" w:eastAsia="方正仿宋简体"/>
                <w:sz w:val="24"/>
                <w:lang w:val="en-US" w:eastAsia="zh-CN"/>
              </w:rPr>
              <w:t>高中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所在院系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eastAsia="方正仿宋简体"/>
                <w:sz w:val="24"/>
                <w:lang w:val="en-US" w:eastAsia="zh-CN"/>
              </w:rPr>
            </w:pPr>
            <w:r>
              <w:rPr>
                <w:rFonts w:hint="eastAsia" w:eastAsia="方正仿宋简体"/>
                <w:sz w:val="24"/>
                <w:lang w:val="en-US" w:eastAsia="zh-CN"/>
              </w:rPr>
              <w:t>行政管理学院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专业及</w:t>
            </w:r>
          </w:p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年级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eastAsia="方正仿宋简体"/>
                <w:sz w:val="24"/>
                <w:lang w:val="en-US" w:eastAsia="zh-CN"/>
              </w:rPr>
            </w:pPr>
            <w:r>
              <w:rPr>
                <w:rFonts w:hint="eastAsia" w:eastAsia="方正仿宋简体"/>
                <w:sz w:val="24"/>
                <w:lang w:val="en-US" w:eastAsia="zh-CN"/>
              </w:rPr>
              <w:t>行政管理2019级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年级</w:t>
            </w:r>
          </w:p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总人数</w:t>
            </w:r>
          </w:p>
        </w:tc>
        <w:tc>
          <w:tcPr>
            <w:tcW w:w="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eastAsia="方正仿宋简体"/>
                <w:sz w:val="24"/>
                <w:lang w:val="en-US" w:eastAsia="zh-CN"/>
              </w:rPr>
            </w:pPr>
            <w:r>
              <w:rPr>
                <w:rFonts w:hint="eastAsia" w:eastAsia="方正仿宋简体"/>
                <w:sz w:val="24"/>
                <w:lang w:val="en-US" w:eastAsia="zh-CN"/>
              </w:rPr>
              <w:t>25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上学年学分绩点</w:t>
            </w:r>
          </w:p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年级排名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eastAsia="方正仿宋简体"/>
                <w:sz w:val="24"/>
                <w:lang w:val="en-US" w:eastAsia="zh-CN"/>
              </w:rPr>
            </w:pPr>
            <w:r>
              <w:rPr>
                <w:rFonts w:hint="eastAsia" w:eastAsia="方正仿宋简体"/>
                <w:sz w:val="24"/>
                <w:lang w:val="en-US" w:eastAsia="zh-CN"/>
              </w:rPr>
              <w:t>2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手机号码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eastAsia="方正仿宋简体"/>
                <w:sz w:val="24"/>
                <w:lang w:val="en-US" w:eastAsia="zh-CN"/>
              </w:rPr>
            </w:pPr>
            <w:r>
              <w:rPr>
                <w:rFonts w:hint="eastAsia" w:eastAsia="方正仿宋简体"/>
                <w:sz w:val="24"/>
                <w:lang w:val="en-US" w:eastAsia="zh-CN"/>
              </w:rPr>
              <w:t>13409064366</w:t>
            </w:r>
          </w:p>
        </w:tc>
        <w:tc>
          <w:tcPr>
            <w:tcW w:w="1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邮箱</w:t>
            </w:r>
          </w:p>
        </w:tc>
        <w:tc>
          <w:tcPr>
            <w:tcW w:w="3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eastAsia="方正仿宋简体"/>
                <w:sz w:val="24"/>
                <w:lang w:val="en-US" w:eastAsia="zh-CN"/>
              </w:rPr>
            </w:pPr>
            <w:r>
              <w:rPr>
                <w:rFonts w:hint="eastAsia" w:eastAsia="方正仿宋简体"/>
                <w:sz w:val="24"/>
                <w:lang w:val="en-US" w:eastAsia="zh-CN"/>
              </w:rPr>
              <w:t>2218136582@qq.com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推荐类别</w:t>
            </w:r>
          </w:p>
        </w:tc>
        <w:tc>
          <w:tcPr>
            <w:tcW w:w="82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天翼奖（）飞Young奖（</w:t>
            </w:r>
            <w:r>
              <w:rPr>
                <w:rFonts w:hint="default" w:ascii="Arial" w:hAnsi="Arial" w:eastAsia="方正仿宋简体" w:cs="Arial"/>
                <w:sz w:val="24"/>
              </w:rPr>
              <w:t>√</w:t>
            </w:r>
            <w:r>
              <w:rPr>
                <w:rFonts w:hint="eastAsia" w:eastAsia="方正仿宋简体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6" w:hRule="atLeas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主要事迹（详细内容</w:t>
            </w:r>
            <w:r>
              <w:rPr>
                <w:rFonts w:hint="eastAsia" w:eastAsia="方正仿宋简体"/>
                <w:sz w:val="24"/>
              </w:rPr>
              <w:t>、</w:t>
            </w:r>
            <w:r>
              <w:rPr>
                <w:rFonts w:eastAsia="方正仿宋简体"/>
                <w:sz w:val="24"/>
              </w:rPr>
              <w:t>证明材料请附后）</w:t>
            </w:r>
          </w:p>
        </w:tc>
        <w:tc>
          <w:tcPr>
            <w:tcW w:w="8223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025"/>
                <w:tab w:val="left" w:pos="3221"/>
              </w:tabs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(</w:t>
            </w:r>
            <w:r>
              <w:rPr>
                <w:rFonts w:hint="eastAsia" w:eastAsia="方正仿宋简体"/>
                <w:sz w:val="24"/>
                <w:lang w:val="en-US" w:eastAsia="zh-CN"/>
              </w:rPr>
              <w:t>详见附页</w:t>
            </w:r>
            <w:r>
              <w:rPr>
                <w:rFonts w:hint="eastAsia" w:eastAsia="方正仿宋简体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</w:trPr>
        <w:tc>
          <w:tcPr>
            <w:tcW w:w="45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校</w:t>
            </w:r>
            <w:r>
              <w:rPr>
                <w:rFonts w:eastAsia="方正仿宋简体"/>
                <w:sz w:val="24"/>
              </w:rPr>
              <w:t>团委</w:t>
            </w:r>
            <w:r>
              <w:rPr>
                <w:rFonts w:hint="eastAsia" w:eastAsia="方正仿宋简体"/>
                <w:sz w:val="24"/>
              </w:rPr>
              <w:t>（市级团委）</w:t>
            </w:r>
            <w:r>
              <w:rPr>
                <w:rFonts w:eastAsia="方正仿宋简体"/>
                <w:sz w:val="24"/>
              </w:rPr>
              <w:t>意见</w:t>
            </w: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ind w:right="72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盖章（签名）：</w:t>
            </w:r>
          </w:p>
          <w:p>
            <w:pPr>
              <w:spacing w:line="360" w:lineRule="exact"/>
              <w:ind w:firstLine="1560" w:firstLineChars="65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年月日</w:t>
            </w:r>
          </w:p>
        </w:tc>
        <w:tc>
          <w:tcPr>
            <w:tcW w:w="4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省级学联</w:t>
            </w:r>
            <w:r>
              <w:rPr>
                <w:rFonts w:eastAsia="方正仿宋简体"/>
                <w:sz w:val="24"/>
              </w:rPr>
              <w:t>意见</w:t>
            </w: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ind w:right="72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盖章（签名）：</w:t>
            </w:r>
          </w:p>
          <w:p>
            <w:pPr>
              <w:spacing w:line="360" w:lineRule="exact"/>
              <w:ind w:firstLine="1560" w:firstLineChars="65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45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省级</w:t>
            </w:r>
            <w:r>
              <w:rPr>
                <w:rFonts w:eastAsia="方正仿宋简体"/>
                <w:sz w:val="24"/>
              </w:rPr>
              <w:t>团委意见</w:t>
            </w: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ind w:right="72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盖章（签名）：</w:t>
            </w:r>
          </w:p>
          <w:p>
            <w:pPr>
              <w:spacing w:line="360" w:lineRule="exact"/>
              <w:ind w:firstLine="1552" w:firstLineChars="647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年月日</w:t>
            </w:r>
          </w:p>
        </w:tc>
        <w:tc>
          <w:tcPr>
            <w:tcW w:w="4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省</w:t>
            </w:r>
            <w:r>
              <w:rPr>
                <w:rFonts w:hint="eastAsia" w:eastAsia="方正仿宋简体"/>
                <w:sz w:val="24"/>
              </w:rPr>
              <w:t>级</w:t>
            </w:r>
            <w:r>
              <w:rPr>
                <w:rFonts w:eastAsia="方正仿宋简体"/>
                <w:sz w:val="24"/>
              </w:rPr>
              <w:t>电信公司意见</w:t>
            </w: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ind w:right="72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盖章（签名）：</w:t>
            </w:r>
          </w:p>
          <w:p>
            <w:pPr>
              <w:spacing w:line="360" w:lineRule="exact"/>
              <w:ind w:firstLine="1560" w:firstLineChars="65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年月日</w:t>
            </w:r>
          </w:p>
        </w:tc>
      </w:tr>
    </w:tbl>
    <w:p>
      <w:pPr>
        <w:rPr>
          <w:rFonts w:hint="eastAsia" w:ascii="方正楷体简体" w:eastAsia="方正楷体简体"/>
          <w:szCs w:val="21"/>
        </w:rPr>
      </w:pPr>
      <w:r>
        <w:rPr>
          <w:rFonts w:hint="eastAsia" w:ascii="方正楷体简体" w:eastAsia="方正楷体简体"/>
          <w:szCs w:val="21"/>
        </w:rPr>
        <w:t>备注：本表一式2份（可复制）。</w:t>
      </w:r>
    </w:p>
    <w:p>
      <w:pPr>
        <w:rPr>
          <w:rFonts w:hint="eastAsia" w:ascii="方正楷体简体" w:eastAsia="方正楷体简体"/>
          <w:szCs w:val="21"/>
        </w:rPr>
      </w:pPr>
    </w:p>
    <w:p>
      <w:pPr>
        <w:rPr>
          <w:rFonts w:hint="eastAsia" w:ascii="方正楷体简体" w:eastAsia="方正楷体简体"/>
          <w:szCs w:val="21"/>
        </w:rPr>
      </w:pPr>
    </w:p>
    <w:p>
      <w:pPr>
        <w:rPr>
          <w:rFonts w:hint="eastAsia" w:ascii="方正楷体简体" w:eastAsia="方正楷体简体"/>
          <w:szCs w:val="21"/>
        </w:rPr>
      </w:pPr>
    </w:p>
    <w:p>
      <w:pPr>
        <w:rPr>
          <w:rFonts w:hint="eastAsia" w:ascii="方正楷体简体" w:eastAsia="方正楷体简体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主要事迹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赵文慧，女，回族，中共预备党员，山东淄博人，泰山科技学院（原山东科技大学泰山科技学院）行政管理学院行政管理2019级1班学生，现任校级学生组织主席团主席、班长等职务。曾获评“山东省高等学校优秀学生干部”、“山东省大中专志愿者暑期‘三下乡’社会实践优秀学生”、校“优秀共青团干部”等荣誉称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一、坚定信念，不忘初心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该同志思想素质高，始终坚定初心和理想。作为一名中共预备党员，深入学习党的基本知识，主动关注国家大事；引导其他同学向党组织靠拢，截至目前，班级所有同学主动向党组织递交了入党申请书，56％的同学通过考核成为入党积极分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二、勤学苦读，脚踏实地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在学习上刻苦认真，严格要求自己，始终保持端正的学习态度。2019-2020学年综合成绩排名专业第二名。学习笔记条理清晰，知识点覆盖全面；在完成自己的功课之余，主动细心帮助其他学习上有困难的同学。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三、以身作则，尽心竭力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作为一名学生干部，虽身兼数职，仍坚持“学生干部就是为学生服务”宗旨，对待工作一丝不苟，因工作突出被评选为“山东省高校优秀学生干部”、校“优秀团干部”等。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作为校级学生组织主席团的新任主席，积极筹备主席团的第一次大型工作——山东省暑期‘三下乡’社会实践活动，所在团队“致敬1332”党史学习实践团表现突出被共青团中央报道。此外，中国青年网等主流媒体也陆续报道相关实践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在担任国旗护卫队队长期间，带领队员们出色完成每一次升旗任务，并被评为“优秀学生会干部”；代表部门进行校级优秀部门的答辩，获得“优秀学生会部门”称号；在2020-2021学年“泰科之星”评选中，带领部门获得“完满团体之星”称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在担任院学生会组织部副部长期间，牵头学院的党务、团务工作，短时高效完成所有新生的团籍注册、团组织关系转接、党团信息录入等工作；辅助学院团总支书记完成学院入党积极分子的推选、审核、材料整理、灯塔录入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作为班长，积极做好老师与同学之间的桥梁纽带。以身作则，班级学风正、考风好，多名同学获得国家奖学金及校级奖学金。在2020-2021学年的五四评优中，带领班级获得“十佳五四红旗团支部”称号。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四、躬行实践，无私奉献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在社会实践中，充满朝气，展现当代青年学生的责任担当。2020年暑期参加山东省暑期“三下乡”社会实践活动，在基层政府开展为期一个月的实践，由于表现突出，被评为山东省暑期“三下乡”社会实践优秀学生。新冠肺炎疫情初期，主动请缨投身疫情一线，在社区劝返点担任志愿者，为小区居民测量体温、登记信息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华文中宋" w:hAnsi="华文中宋" w:eastAsia="华文中宋" w:cs="华文中宋"/>
          <w:b/>
          <w:bCs/>
          <w:sz w:val="32"/>
          <w:szCs w:val="40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40"/>
          <w:lang w:val="en-US" w:eastAsia="zh-CN"/>
        </w:rPr>
        <w:t>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36"/>
          <w:lang w:val="en-US" w:eastAsia="zh-CN"/>
        </w:rPr>
        <w:t>1.各类证书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593340" cy="3547745"/>
            <wp:effectExtent l="0" t="0" r="8255" b="10160"/>
            <wp:docPr id="4" name="图片 4" descr="C:/Users/ACER/AppData/Local/Temp/picturecompress_20210808014959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CER/AppData/Local/Temp/picturecompress_20210808014959/output_1.jpgoutput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9334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530475" cy="3506470"/>
            <wp:effectExtent l="0" t="0" r="11430" b="9525"/>
            <wp:docPr id="2" name="图片 2" descr="C:/Users/ACER/AppData/Local/Temp/picturecompress_20210808014710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CER/AppData/Local/Temp/picturecompress_20210808014710/output_1.jpgoutput_1"/>
                    <pic:cNvPicPr>
                      <a:picLocks noChangeAspect="1"/>
                    </pic:cNvPicPr>
                  </pic:nvPicPr>
                  <pic:blipFill>
                    <a:blip r:embed="rId6"/>
                    <a:srcRect l="121" r="-12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30475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529965" cy="2623185"/>
            <wp:effectExtent l="0" t="0" r="635" b="5715"/>
            <wp:docPr id="3" name="图片 3" descr="e3d93038dbd004fae9f21d5fc1315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3d93038dbd004fae9f21d5fc1315c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29965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3850640" cy="2887980"/>
            <wp:effectExtent l="0" t="0" r="10160" b="7620"/>
            <wp:docPr id="17" name="图片 17" descr="b43f2b65b0e75fb306456b073a675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b43f2b65b0e75fb306456b073a6750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5064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797175" cy="3731895"/>
            <wp:effectExtent l="0" t="0" r="1905" b="9525"/>
            <wp:docPr id="5" name="图片 5" descr="C:/Users/ACER/AppData/Local/Temp/picturecompress_20210808015028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CER/AppData/Local/Temp/picturecompress_20210808015028/output_1.jpgoutput_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97175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3748405" cy="2727325"/>
            <wp:effectExtent l="0" t="0" r="10795" b="3175"/>
            <wp:docPr id="7" name="图片 7" descr="C:/Users/ACER/AppData/Local/Temp/picturecompress_20210808015135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/Users/ACER/AppData/Local/Temp/picturecompress_20210808015135/output_1.jpgoutput_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48405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3666490" cy="2865755"/>
            <wp:effectExtent l="0" t="0" r="3810" b="4445"/>
            <wp:docPr id="1" name="图片 1" descr="2b4260ef2280c233f4b6f6a7eb47f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b4260ef2280c233f4b6f6a7eb47f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6649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498215" cy="2733675"/>
            <wp:effectExtent l="0" t="0" r="6985" b="9525"/>
            <wp:docPr id="14" name="图片 14" descr="2b4260ef2280c233f4b6f6a7eb47f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b4260ef2280c233f4b6f6a7eb47f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9821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437890" cy="2533015"/>
            <wp:effectExtent l="0" t="0" r="3810" b="6985"/>
            <wp:docPr id="6" name="图片 6" descr="cadbeb915d8acdf21d5d6868eb4d3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adbeb915d8acdf21d5d6868eb4d3b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3789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956050" cy="2927350"/>
            <wp:effectExtent l="0" t="0" r="6350" b="6350"/>
            <wp:docPr id="19" name="图片 19" descr="e5d491b3f6b1e4b36e9d6b72636a6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e5d491b3f6b1e4b36e9d6b72636a6b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56050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856355" cy="2892425"/>
            <wp:effectExtent l="0" t="0" r="4445" b="3175"/>
            <wp:docPr id="9" name="图片 9" descr="a109e6d5839f8d7e18af8d6e40746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a109e6d5839f8d7e18af8d6e407469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56355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3933190" cy="2785745"/>
            <wp:effectExtent l="0" t="0" r="3810" b="8255"/>
            <wp:docPr id="11" name="图片 11" descr="7ade09015e872216f6d17195aab7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ade09015e872216f6d17195aab736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33190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3682365" cy="2613660"/>
            <wp:effectExtent l="0" t="0" r="635" b="2540"/>
            <wp:docPr id="12" name="图片 12" descr="9a3525fbb7734d75c16a1f10e3456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9a3525fbb7734d75c16a1f10e3456c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82365" cy="261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3728720" cy="2646680"/>
            <wp:effectExtent l="0" t="0" r="5080" b="7620"/>
            <wp:docPr id="10" name="图片 10" descr="a7c6f016052324a856383497504e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a7c6f016052324a856383497504e77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2872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691255" cy="2845435"/>
            <wp:effectExtent l="0" t="0" r="4445" b="12065"/>
            <wp:docPr id="8" name="图片 8" descr="661309754c92799ccd68f12d8118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61309754c92799ccd68f12d811836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91255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880485" cy="2720975"/>
            <wp:effectExtent l="0" t="0" r="5715" b="9525"/>
            <wp:docPr id="18" name="图片 18" descr="C:/Users/ACER/AppData/Local/Temp/picturecompress_20210808020746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/Users/ACER/AppData/Local/Temp/picturecompress_20210808020746/output_1.jpgoutput_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80485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023360" cy="2859405"/>
            <wp:effectExtent l="0" t="0" r="2540" b="10795"/>
            <wp:docPr id="20" name="图片 20" descr="C:/Users/ACER/AppData/Local/Temp/picturecompress_20210808021222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/Users/ACER/AppData/Local/Temp/picturecompress_20210808021222/output_1.jpgoutput_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117340" cy="2827655"/>
            <wp:effectExtent l="0" t="0" r="10160" b="4445"/>
            <wp:docPr id="21" name="图片 21" descr="C:/Users/ACER/AppData/Local/Temp/picturecompress_20210808021253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/Users/ACER/AppData/Local/Temp/picturecompress_20210808021253/output_1.jpgoutput_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17340" cy="282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531235" cy="2564130"/>
            <wp:effectExtent l="0" t="0" r="12065" b="1270"/>
            <wp:docPr id="13" name="图片 13" descr="C:/Users/ACER/AppData/Local/Temp/picturecompress_20210808015305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/Users/ACER/AppData/Local/Temp/picturecompress_20210808015305/output_1.jpgoutput_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31235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099560" cy="2673985"/>
            <wp:effectExtent l="0" t="0" r="2540" b="5715"/>
            <wp:docPr id="15" name="图片 15" descr="b05548654c30832a1b6e297dbdd0f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b05548654c30832a1b6e297dbdd0f7b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99560" cy="267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995420" cy="2384425"/>
            <wp:effectExtent l="0" t="0" r="5080" b="3175"/>
            <wp:docPr id="16" name="图片 16" descr="C:/Users/ACER/AppData/Local/Temp/picturecompress_20210808020054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/Users/ACER/AppData/Local/Temp/picturecompress_20210808020054/output_1.jpgoutput_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95420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华文中宋" w:hAnsi="华文中宋" w:eastAsia="华文中宋" w:cs="华文中宋"/>
          <w:b/>
          <w:bCs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36"/>
          <w:lang w:val="en-US" w:eastAsia="zh-CN"/>
        </w:rPr>
        <w:t>2.山东省高等学校优秀学生干部公示（证书未下发）：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73675" cy="3213100"/>
            <wp:effectExtent l="0" t="0" r="9525" b="0"/>
            <wp:docPr id="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36"/>
          <w:lang w:val="en-US" w:eastAsia="zh-CN"/>
        </w:rPr>
        <w:t>3.共青团中央官网报道我校学子“三下乡”社会实践活动：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【山东泰山科技学院大学生：追溯山村里的红光】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"http://qnzz.youth.cn/qckc/202107/t20210721_13115011.htm"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http://qnzz.youth.cn/qckc/202107/t20210721_13115011.htm</w:t>
      </w:r>
      <w:r>
        <w:rPr>
          <w:rFonts w:hint="eastAsia"/>
        </w:rPr>
        <w:fldChar w:fldCharType="end"/>
      </w:r>
      <w:r>
        <w:drawing>
          <wp:inline distT="0" distB="0" distL="114300" distR="114300">
            <wp:extent cx="5132705" cy="3998595"/>
            <wp:effectExtent l="0" t="0" r="10795" b="1905"/>
            <wp:docPr id="2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32705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 w:firstLineChars="200"/>
        <w:jc w:val="left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4"/>
          <w:lang w:val="en-US" w:eastAsia="zh-CN" w:bidi="ar-SA"/>
        </w:rPr>
        <w:t>中青网报道我校学子“三下乡”社会实践活动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4"/>
          <w:lang w:val="en-US" w:eastAsia="zh-CN" w:bidi="ar-SA"/>
        </w:rPr>
        <w:t>【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  <w:t>致敬1332:追溯红色足迹 助力乡村发展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4"/>
          <w:lang w:val="en-US" w:eastAsia="zh-CN" w:bidi="ar-SA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"https://xiaoyuan.cycnet.com.cn/s?signature=eo9xqzDrKG6wJnYZ5Ek4eLAZVcwMly1R3LXvBgNylVOMbA02Wd&amp;uid=2269435&amp;phone_code=1661b31ac24d664086d30c08d94dd017&amp;scid=875161&amp;time=1627037154&amp;app_version=(null)&amp;sign=2e4fc788865c366f52d53c0168ffa04c"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https://xiaoyuan.cycnet.com.cn/s?signature=eo9xqzDrKG6wJnYZ5Ek4eLAZVcwMly1R3LXvBgNylVOMbA02Wd&amp;uid=2269435&amp;phone_code=1661b31ac24d664086d30c08d94dd017&amp;scid=875161&amp;time=1627037154&amp;app_version=(null)&amp;sign=2e4fc788865c366f52d53c0168ffa04c</w:t>
      </w:r>
      <w:r>
        <w:rPr>
          <w:rFonts w:hint="eastAsia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center"/>
        <w:textAlignment w:val="auto"/>
        <w:rPr>
          <w:rFonts w:hint="eastAsia"/>
        </w:rPr>
      </w:pPr>
      <w:r>
        <w:drawing>
          <wp:inline distT="0" distB="0" distL="114300" distR="114300">
            <wp:extent cx="5271770" cy="5978525"/>
            <wp:effectExtent l="0" t="0" r="11430" b="3175"/>
            <wp:docPr id="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97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</w:rPr>
        <w:t>致敬1332:党史宣讲访群众，我与鹁鸽共变化</w:t>
      </w:r>
      <w:r>
        <w:rPr>
          <w:rFonts w:hint="eastAsia"/>
          <w:lang w:eastAsia="zh-CN"/>
        </w:rPr>
        <w:t>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fldChar w:fldCharType="begin"/>
      </w:r>
      <w:r>
        <w:rPr>
          <w:rFonts w:hint="eastAsia"/>
          <w:lang w:eastAsia="zh-CN"/>
        </w:rPr>
        <w:instrText xml:space="preserve"> HYPERLINK "https://xiaoyuan.cycnet.com.cn/s?signature=lpznrQKZ06xYeGkD5yA4wzNZ3iRoKD18Nm2bvMqRWw9gPdLVOj&amp;uid=2269435&amp;phone_code=1661b31ac24d664086d30c08d94dd017&amp;scid=875159&amp;time=1627037138&amp;app_version=(null)&amp;sign=c915cb2870b86c3bc34930bbc2fe0cd5" </w:instrText>
      </w:r>
      <w:r>
        <w:rPr>
          <w:rFonts w:hint="eastAsia"/>
          <w:lang w:eastAsia="zh-CN"/>
        </w:rPr>
        <w:fldChar w:fldCharType="separate"/>
      </w:r>
      <w:r>
        <w:rPr>
          <w:rStyle w:val="5"/>
          <w:rFonts w:hint="eastAsia"/>
          <w:lang w:eastAsia="zh-CN"/>
        </w:rPr>
        <w:t>https://xiaoyuan.cycnet.com.cn/s?signature=lpznrQKZ06xYeGkD5yA4wzNZ3iRoKD18Nm2bvMqRWw9gPdLVOj&amp;uid=2269435&amp;phone_code=1661b31ac24d664086d30c08d94dd017&amp;scid=875159&amp;time=1627037138&amp;app_version=(null)&amp;sign=c915cb2870b86c3bc34930bbc2fe0cd5</w:t>
      </w:r>
      <w:r>
        <w:rPr>
          <w:rFonts w:hint="eastAsia"/>
          <w:lang w:eastAsia="zh-CN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both"/>
        <w:textAlignment w:val="auto"/>
        <w:rPr>
          <w:rFonts w:hint="eastAsia"/>
          <w:lang w:eastAsia="zh-CN"/>
        </w:rPr>
      </w:pPr>
      <w:r>
        <w:drawing>
          <wp:inline distT="0" distB="0" distL="114300" distR="114300">
            <wp:extent cx="5273675" cy="5981065"/>
            <wp:effectExtent l="0" t="0" r="9525" b="635"/>
            <wp:docPr id="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98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both"/>
        <w:textAlignment w:val="auto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楷体简体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77B01"/>
    <w:rsid w:val="0512447E"/>
    <w:rsid w:val="19C45738"/>
    <w:rsid w:val="25614F80"/>
    <w:rsid w:val="333E3D47"/>
    <w:rsid w:val="35244BB9"/>
    <w:rsid w:val="511B6F8C"/>
    <w:rsid w:val="526F0790"/>
    <w:rsid w:val="60863CBB"/>
    <w:rsid w:val="63E53C60"/>
    <w:rsid w:val="72815AFB"/>
    <w:rsid w:val="7481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customXml" Target="../customXml/item1.xml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2021-08-07T17:39:00Z</dcterms:created>
  <dc:creator>ACER</dc:creator>
  <cp:lastModifiedBy>ACER</cp:lastModifiedBy>
  <dcterms:modified xsi:type="dcterms:W3CDTF">2021-08-10T13:22:03Z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829429F9728C41C0B0AFAE65B7FD61AF</vt:lpwstr>
  </property>
</Properties>
</file>